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B" w:rsidRPr="00447D11" w:rsidRDefault="00447D11" w:rsidP="00DB681A">
      <w:pPr>
        <w:ind w:leftChars="-60" w:left="-144"/>
        <w:jc w:val="center"/>
        <w:rPr>
          <w:rFonts w:ascii="華康行楷體W5" w:eastAsia="華康行楷體W5" w:hAnsi="標楷體"/>
          <w:color w:val="4A2CFC"/>
          <w:sz w:val="52"/>
          <w:szCs w:val="52"/>
        </w:rPr>
      </w:pPr>
      <w:r>
        <w:rPr>
          <w:noProof/>
        </w:rPr>
        <w:drawing>
          <wp:inline distT="0" distB="0" distL="0" distR="0" wp14:anchorId="11D8040F" wp14:editId="27206BB9">
            <wp:extent cx="597877" cy="473900"/>
            <wp:effectExtent l="0" t="0" r="0" b="2540"/>
            <wp:docPr id="4" name="圖片 4" descr="Z:\淇姍\D槽\6.太陽館娃娃\跑步娃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淇姍\D槽\6.太陽館娃娃\跑步娃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7" cy="4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D42" w:rsidRPr="00A5557D">
        <w:rPr>
          <w:rFonts w:ascii="華康行楷體W5" w:eastAsia="華康行楷體W5" w:hAnsi="標楷體" w:hint="eastAsia"/>
          <w:color w:val="4A2CFC"/>
          <w:sz w:val="56"/>
          <w:szCs w:val="56"/>
        </w:rPr>
        <w:t>北回歸線太陽館2018年太陽的奧秘</w:t>
      </w:r>
    </w:p>
    <w:p w:rsidR="002F6D42" w:rsidRPr="00447D11" w:rsidRDefault="002F6D42" w:rsidP="00864B67">
      <w:pPr>
        <w:jc w:val="center"/>
        <w:rPr>
          <w:rFonts w:ascii="華康POP1體W5" w:eastAsia="華康POP1體W5" w:hAnsi="標楷體"/>
          <w:color w:val="FF0000"/>
          <w:sz w:val="44"/>
          <w:szCs w:val="44"/>
        </w:rPr>
      </w:pPr>
      <w:r w:rsidRPr="00B072A8">
        <w:rPr>
          <w:rFonts w:ascii="華康POP1體W5" w:eastAsia="華康POP1體W5" w:hAnsi="標楷體" w:hint="eastAsia"/>
          <w:color w:val="FF0000"/>
          <w:sz w:val="44"/>
          <w:szCs w:val="44"/>
        </w:rPr>
        <w:t>天文望遠鏡的操作與應用</w:t>
      </w:r>
    </w:p>
    <w:p w:rsidR="00A15D10" w:rsidRPr="001A4854" w:rsidRDefault="001E33D0" w:rsidP="00A15D10">
      <w:pPr>
        <w:rPr>
          <w:rFonts w:ascii="華康POP1體W5" w:eastAsia="華康POP1體W5" w:hAnsi="細明體" w:cs="細明體"/>
          <w:sz w:val="32"/>
          <w:szCs w:val="32"/>
        </w:rPr>
      </w:pPr>
      <w:r w:rsidRPr="001A4854">
        <w:rPr>
          <w:rFonts w:ascii="華康POP1體W5" w:eastAsia="華康POP1體W5" w:hAnsi="細明體" w:cs="細明體" w:hint="eastAsia"/>
          <w:sz w:val="32"/>
          <w:szCs w:val="32"/>
        </w:rPr>
        <w:t>想在</w:t>
      </w:r>
      <w:r w:rsidR="005E669E" w:rsidRPr="001A4854">
        <w:rPr>
          <w:rFonts w:ascii="華康POP1體W5" w:eastAsia="華康POP1體W5" w:hAnsi="細明體" w:cs="細明體" w:hint="eastAsia"/>
          <w:sz w:val="32"/>
          <w:szCs w:val="32"/>
        </w:rPr>
        <w:t>白天一窺天文現象</w:t>
      </w:r>
      <w:r w:rsidR="00864B67" w:rsidRPr="001A4854">
        <w:rPr>
          <w:rFonts w:ascii="華康POP1體W5" w:eastAsia="華康POP1體W5" w:hAnsi="細明體" w:cs="細明體" w:hint="eastAsia"/>
          <w:sz w:val="32"/>
          <w:szCs w:val="32"/>
        </w:rPr>
        <w:t>嗎？</w:t>
      </w:r>
    </w:p>
    <w:p w:rsidR="00864B67" w:rsidRPr="001A4854" w:rsidRDefault="00A15D10" w:rsidP="002F6D42">
      <w:pPr>
        <w:rPr>
          <w:rFonts w:ascii="華康POP1體W5" w:eastAsia="華康POP1體W5" w:hAnsi="標楷體"/>
          <w:sz w:val="32"/>
          <w:szCs w:val="32"/>
        </w:rPr>
      </w:pPr>
      <w:r w:rsidRPr="001A4854">
        <w:rPr>
          <w:rFonts w:ascii="華康POP1體W5" w:eastAsia="華康POP1體W5" w:hAnsi="細明體" w:cs="細明體" w:hint="eastAsia"/>
          <w:sz w:val="32"/>
          <w:szCs w:val="32"/>
        </w:rPr>
        <w:t>工欲善其事，</w:t>
      </w:r>
      <w:r w:rsidRPr="001A4854">
        <w:rPr>
          <w:rFonts w:ascii="華康POP1體W5" w:eastAsia="華康POP1體W5" w:hAnsi="標楷體" w:hint="eastAsia"/>
          <w:sz w:val="32"/>
          <w:szCs w:val="32"/>
        </w:rPr>
        <w:t>必先利其器</w:t>
      </w:r>
    </w:p>
    <w:p w:rsidR="002F6D42" w:rsidRPr="001A4854" w:rsidRDefault="00A15D10" w:rsidP="002F6D42">
      <w:pPr>
        <w:rPr>
          <w:rFonts w:ascii="華康POP1體W5" w:eastAsia="華康POP1體W5" w:hAnsi="細明體" w:cs="細明體"/>
          <w:sz w:val="32"/>
          <w:szCs w:val="32"/>
        </w:rPr>
      </w:pPr>
      <w:r w:rsidRPr="001A4854">
        <w:rPr>
          <w:rFonts w:ascii="華康POP1體W5" w:eastAsia="華康POP1體W5" w:hAnsi="細明體" w:cs="細明體" w:hint="eastAsia"/>
          <w:sz w:val="32"/>
          <w:szCs w:val="32"/>
        </w:rPr>
        <w:t>想學會天文望遠鏡的操作</w:t>
      </w:r>
      <w:r w:rsidR="001E33D0" w:rsidRPr="001A4854">
        <w:rPr>
          <w:rFonts w:ascii="華康POP1體W5" w:eastAsia="華康POP1體W5" w:hAnsi="細明體" w:cs="細明體" w:hint="eastAsia"/>
          <w:sz w:val="32"/>
          <w:szCs w:val="32"/>
        </w:rPr>
        <w:t>與應用</w:t>
      </w:r>
      <w:r w:rsidRPr="001A4854">
        <w:rPr>
          <w:rFonts w:ascii="華康POP1體W5" w:eastAsia="華康POP1體W5" w:hAnsi="細明體" w:cs="細明體" w:hint="eastAsia"/>
          <w:sz w:val="32"/>
          <w:szCs w:val="32"/>
        </w:rPr>
        <w:t>嗎</w:t>
      </w:r>
      <w:r w:rsidR="001E33D0" w:rsidRPr="001A4854">
        <w:rPr>
          <w:rFonts w:ascii="華康POP1體W5" w:eastAsia="華康POP1體W5" w:hAnsi="細明體" w:cs="細明體" w:hint="eastAsia"/>
          <w:sz w:val="32"/>
          <w:szCs w:val="32"/>
        </w:rPr>
        <w:t>？</w:t>
      </w:r>
    </w:p>
    <w:p w:rsidR="001E33D0" w:rsidRPr="001A4854" w:rsidRDefault="001E33D0" w:rsidP="002F6D42">
      <w:pPr>
        <w:rPr>
          <w:rFonts w:ascii="華康POP1體W5" w:eastAsia="華康POP1體W5" w:hAnsi="細明體" w:cs="細明體"/>
          <w:sz w:val="32"/>
          <w:szCs w:val="32"/>
        </w:rPr>
      </w:pPr>
      <w:r w:rsidRPr="001A4854">
        <w:rPr>
          <w:rFonts w:ascii="華康POP1體W5" w:eastAsia="華康POP1體W5" w:hAnsi="細明體" w:cs="細明體" w:hint="eastAsia"/>
          <w:sz w:val="32"/>
          <w:szCs w:val="32"/>
        </w:rPr>
        <w:t>那你一定不能錯過，趕快來參加這一次的課程</w:t>
      </w:r>
    </w:p>
    <w:p w:rsidR="001E33D0" w:rsidRPr="00580122" w:rsidRDefault="001E33D0" w:rsidP="002F6D42">
      <w:pPr>
        <w:rPr>
          <w:rFonts w:ascii="華康POP1體W5" w:eastAsia="華康POP1體W5" w:hAnsi="新細明體" w:cs="細明體"/>
          <w:sz w:val="28"/>
          <w:szCs w:val="28"/>
        </w:rPr>
      </w:pPr>
      <w:r w:rsidRPr="00580122">
        <w:rPr>
          <w:rFonts w:ascii="華康POP1體W5" w:eastAsia="華康POP1體W5" w:hAnsi="新細明體" w:cs="細明體" w:hint="eastAsia"/>
          <w:sz w:val="28"/>
          <w:szCs w:val="28"/>
        </w:rPr>
        <w:t xml:space="preserve">◎講師：潘子和老師  </w:t>
      </w:r>
    </w:p>
    <w:p w:rsidR="001E33D0" w:rsidRPr="00580122" w:rsidRDefault="001E33D0" w:rsidP="002F6D42">
      <w:pPr>
        <w:rPr>
          <w:rFonts w:ascii="華康POP1體W5" w:eastAsia="華康POP1體W5" w:hAnsi="新細明體" w:cs="細明體"/>
          <w:sz w:val="28"/>
          <w:szCs w:val="28"/>
        </w:rPr>
      </w:pPr>
      <w:r w:rsidRPr="00580122">
        <w:rPr>
          <w:rFonts w:ascii="華康POP1體W5" w:eastAsia="華康POP1體W5" w:hAnsi="新細明體" w:cs="細明體" w:hint="eastAsia"/>
          <w:sz w:val="28"/>
          <w:szCs w:val="28"/>
        </w:rPr>
        <w:t>◎對象：</w:t>
      </w:r>
      <w:r w:rsidR="00F13A66" w:rsidRPr="00580122">
        <w:rPr>
          <w:rFonts w:ascii="華康POP1體W5" w:eastAsia="華康POP1體W5" w:hAnsi="新細明體" w:cs="細明體" w:hint="eastAsia"/>
          <w:sz w:val="28"/>
          <w:szCs w:val="28"/>
        </w:rPr>
        <w:t>國小四年級以上的學生</w:t>
      </w:r>
      <w:r w:rsidR="00B84BEE" w:rsidRPr="00580122">
        <w:rPr>
          <w:rFonts w:ascii="華康POP1體W5" w:eastAsia="華康POP1體W5" w:hAnsi="新細明體" w:cs="細明體" w:hint="eastAsia"/>
          <w:sz w:val="28"/>
          <w:szCs w:val="28"/>
        </w:rPr>
        <w:t xml:space="preserve"> </w:t>
      </w:r>
      <w:r w:rsidR="00250654" w:rsidRPr="00580122">
        <w:rPr>
          <w:rFonts w:ascii="華康POP1體W5" w:eastAsia="華康POP1體W5" w:hAnsi="新細明體" w:cs="細明體" w:hint="eastAsia"/>
          <w:sz w:val="28"/>
          <w:szCs w:val="28"/>
        </w:rPr>
        <w:t>(</w:t>
      </w:r>
      <w:r w:rsidR="001A4854" w:rsidRPr="00580122">
        <w:rPr>
          <w:rFonts w:ascii="華康POP1體W5" w:eastAsia="華康POP1體W5" w:hAnsi="新細明體" w:cs="細明體" w:hint="eastAsia"/>
          <w:sz w:val="28"/>
          <w:szCs w:val="28"/>
        </w:rPr>
        <w:t>限</w:t>
      </w:r>
      <w:r w:rsidR="00250654" w:rsidRPr="00580122">
        <w:rPr>
          <w:rFonts w:ascii="華康POP1體W5" w:eastAsia="華康POP1體W5" w:hAnsi="新細明體" w:cs="細明體" w:hint="eastAsia"/>
          <w:sz w:val="28"/>
          <w:szCs w:val="28"/>
        </w:rPr>
        <w:t>30</w:t>
      </w:r>
      <w:r w:rsidR="00B84BEE">
        <w:rPr>
          <w:rFonts w:ascii="華康POP1體W5" w:eastAsia="華康POP1體W5" w:hAnsi="新細明體" w:cs="細明體" w:hint="eastAsia"/>
          <w:sz w:val="28"/>
          <w:szCs w:val="28"/>
        </w:rPr>
        <w:t>組</w:t>
      </w:r>
      <w:r w:rsidR="00250654" w:rsidRPr="00580122">
        <w:rPr>
          <w:rFonts w:ascii="華康POP1體W5" w:eastAsia="華康POP1體W5" w:hAnsi="新細明體" w:cs="細明體" w:hint="eastAsia"/>
          <w:sz w:val="28"/>
          <w:szCs w:val="28"/>
        </w:rPr>
        <w:t>名額)</w:t>
      </w:r>
    </w:p>
    <w:p w:rsidR="00F13A66" w:rsidRPr="00580122" w:rsidRDefault="00F13A66" w:rsidP="002F6D42">
      <w:pPr>
        <w:rPr>
          <w:rFonts w:ascii="華康POP1體W5" w:eastAsia="華康POP1體W5" w:hAnsi="新細明體" w:cs="細明體"/>
          <w:sz w:val="28"/>
          <w:szCs w:val="28"/>
        </w:rPr>
      </w:pPr>
      <w:r w:rsidRPr="00580122">
        <w:rPr>
          <w:rFonts w:ascii="華康POP1體W5" w:eastAsia="華康POP1體W5" w:hAnsi="新細明體" w:cs="細明體" w:hint="eastAsia"/>
          <w:sz w:val="28"/>
          <w:szCs w:val="28"/>
        </w:rPr>
        <w:t>◎地點：北回歸線太陽館</w:t>
      </w:r>
    </w:p>
    <w:p w:rsidR="00F13A66" w:rsidRPr="00580122" w:rsidRDefault="00F13A66" w:rsidP="002F6D42">
      <w:pPr>
        <w:rPr>
          <w:rFonts w:ascii="華康POP1體W5" w:eastAsia="華康POP1體W5" w:hAnsi="新細明體" w:cs="細明體"/>
          <w:sz w:val="28"/>
          <w:szCs w:val="28"/>
        </w:rPr>
      </w:pPr>
      <w:r w:rsidRPr="00580122">
        <w:rPr>
          <w:rFonts w:ascii="華康POP1體W5" w:eastAsia="華康POP1體W5" w:hAnsi="新細明體" w:cs="細明體" w:hint="eastAsia"/>
          <w:sz w:val="28"/>
          <w:szCs w:val="28"/>
        </w:rPr>
        <w:t>◎日期：</w:t>
      </w:r>
      <w:r w:rsidR="00006548">
        <w:rPr>
          <w:rFonts w:ascii="華康POP1體W5" w:eastAsia="華康POP1體W5" w:hAnsi="新細明體" w:cs="細明體" w:hint="eastAsia"/>
          <w:sz w:val="28"/>
          <w:szCs w:val="28"/>
        </w:rPr>
        <w:t>107</w:t>
      </w:r>
      <w:bookmarkStart w:id="0" w:name="_GoBack"/>
      <w:bookmarkEnd w:id="0"/>
      <w:r w:rsidRPr="00580122">
        <w:rPr>
          <w:rFonts w:ascii="華康POP1體W5" w:eastAsia="華康POP1體W5" w:hAnsi="新細明體" w:cs="細明體" w:hint="eastAsia"/>
          <w:sz w:val="28"/>
          <w:szCs w:val="28"/>
        </w:rPr>
        <w:t>年3月18日(日)早上9：30-11：30</w:t>
      </w:r>
    </w:p>
    <w:p w:rsidR="001E33D0" w:rsidRPr="00580122" w:rsidRDefault="00250654" w:rsidP="002F6D42">
      <w:pPr>
        <w:rPr>
          <w:rFonts w:ascii="華康POP1體W5" w:eastAsia="華康POP1體W5" w:hAnsi="新細明體" w:cs="細明體"/>
          <w:sz w:val="28"/>
          <w:szCs w:val="28"/>
        </w:rPr>
      </w:pPr>
      <w:r w:rsidRPr="00580122">
        <w:rPr>
          <w:rFonts w:ascii="華康POP1體W5" w:eastAsia="華康POP1體W5" w:hAnsi="新細明體" w:cs="細明體" w:hint="eastAsia"/>
          <w:sz w:val="28"/>
          <w:szCs w:val="28"/>
        </w:rPr>
        <w:t>◎費用：免費</w:t>
      </w:r>
    </w:p>
    <w:p w:rsidR="00250654" w:rsidRPr="00580122" w:rsidRDefault="00250654" w:rsidP="00250654">
      <w:pPr>
        <w:spacing w:beforeLines="50" w:before="180" w:line="280" w:lineRule="exact"/>
        <w:rPr>
          <w:rFonts w:ascii="華康POP1體W5" w:eastAsia="華康POP1體W5" w:hAnsi="標楷體"/>
          <w:b/>
          <w:color w:val="000000"/>
          <w:sz w:val="28"/>
          <w:szCs w:val="28"/>
        </w:rPr>
      </w:pP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◎ 報名方式：</w:t>
      </w:r>
    </w:p>
    <w:p w:rsidR="00250654" w:rsidRPr="00580122" w:rsidRDefault="00250654" w:rsidP="001A4854">
      <w:pPr>
        <w:spacing w:beforeLines="50" w:before="180" w:line="280" w:lineRule="exact"/>
        <w:rPr>
          <w:rFonts w:ascii="華康POP1體W5" w:eastAsia="華康POP1體W5" w:hAnsi="標楷體"/>
          <w:b/>
          <w:color w:val="000000"/>
          <w:sz w:val="28"/>
          <w:szCs w:val="28"/>
        </w:rPr>
      </w:pP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 xml:space="preserve">  1. 填妥報名表後傳真或E-MAIL至太陽館公務信箱，太陽館傳真（05）2864023、公務信箱sec23.5@mail.cyc.edu.tw，活動負責人</w:t>
      </w:r>
      <w:r w:rsidR="001A4854"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李</w:t>
      </w: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老師。</w:t>
      </w:r>
    </w:p>
    <w:p w:rsidR="00250654" w:rsidRPr="00580122" w:rsidRDefault="00250654" w:rsidP="00250654">
      <w:pPr>
        <w:spacing w:beforeLines="50" w:before="180" w:line="280" w:lineRule="exact"/>
        <w:rPr>
          <w:rFonts w:ascii="華康POP1體W5" w:eastAsia="華康POP1體W5" w:hAnsi="標楷體"/>
          <w:b/>
          <w:color w:val="000000"/>
          <w:sz w:val="28"/>
          <w:szCs w:val="28"/>
        </w:rPr>
      </w:pP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 xml:space="preserve">  2. 報名截止時間：</w:t>
      </w:r>
      <w:r w:rsidR="001A4854"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3</w:t>
      </w: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月</w:t>
      </w:r>
      <w:r w:rsidR="001A4854"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14</w:t>
      </w: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日（三）12：00，名額</w:t>
      </w:r>
      <w:r w:rsidR="001A4854"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3</w:t>
      </w: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0</w:t>
      </w:r>
      <w:r w:rsidR="00B84BEE">
        <w:rPr>
          <w:rFonts w:ascii="華康POP1體W5" w:eastAsia="華康POP1體W5" w:hAnsi="標楷體" w:hint="eastAsia"/>
          <w:b/>
          <w:color w:val="000000"/>
          <w:sz w:val="28"/>
          <w:szCs w:val="28"/>
        </w:rPr>
        <w:t>組</w:t>
      </w: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，額滿將提前截止。</w:t>
      </w:r>
    </w:p>
    <w:p w:rsidR="00B072A8" w:rsidRPr="00580122" w:rsidRDefault="00250654" w:rsidP="00B072A8">
      <w:pPr>
        <w:spacing w:beforeLines="50" w:before="180" w:line="280" w:lineRule="exact"/>
        <w:rPr>
          <w:rFonts w:ascii="華康POP1體W5" w:eastAsia="華康POP1體W5" w:hAnsi="標楷體"/>
          <w:b/>
          <w:color w:val="000000"/>
          <w:sz w:val="28"/>
          <w:szCs w:val="28"/>
        </w:rPr>
      </w:pP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 xml:space="preserve">  3. 錄取名單公告時間：</w:t>
      </w:r>
      <w:r w:rsidR="001A4854"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3</w:t>
      </w: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月1</w:t>
      </w:r>
      <w:r w:rsidR="001A4854"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5</w:t>
      </w: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日（四）10：00，公告於嘉義縣教育資訊網</w:t>
      </w:r>
      <w:r w:rsidR="001A4854"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及太陽館官網</w:t>
      </w:r>
      <w:r w:rsidRPr="00580122">
        <w:rPr>
          <w:rFonts w:ascii="華康POP1體W5" w:eastAsia="華康POP1體W5" w:hAnsi="標楷體" w:hint="eastAsia"/>
          <w:b/>
          <w:color w:val="000000"/>
          <w:sz w:val="28"/>
          <w:szCs w:val="28"/>
        </w:rPr>
        <w:t>。</w:t>
      </w:r>
    </w:p>
    <w:p w:rsidR="00250654" w:rsidRDefault="00250654" w:rsidP="00B072A8">
      <w:pPr>
        <w:spacing w:beforeLines="50" w:before="180" w:line="280" w:lineRule="exact"/>
        <w:rPr>
          <w:rFonts w:ascii="華康中圓體" w:eastAsia="華康中圓體" w:hAnsi="標楷體"/>
          <w:b/>
          <w:color w:val="000000"/>
          <w:sz w:val="28"/>
          <w:szCs w:val="28"/>
        </w:rPr>
      </w:pP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- - - - - - - - - - - - - - - - - - - - - - - - - - - - - - - - - - - - - - - - - - - - - - - -</w:t>
      </w:r>
      <w:r w:rsidR="00DB681A">
        <w:rPr>
          <w:rFonts w:ascii="華康中圓體" w:eastAsia="華康中圓體" w:hAnsi="標楷體" w:hint="eastAsia"/>
          <w:b/>
          <w:color w:val="000000"/>
          <w:sz w:val="28"/>
          <w:szCs w:val="28"/>
        </w:rPr>
        <w:t xml:space="preserve"> - -</w:t>
      </w:r>
    </w:p>
    <w:p w:rsidR="00250654" w:rsidRPr="001A4854" w:rsidRDefault="00250654" w:rsidP="001A4854">
      <w:pPr>
        <w:jc w:val="center"/>
        <w:rPr>
          <w:rFonts w:ascii="華康POP1體W5" w:eastAsia="華康POP1體W5" w:hAnsi="標楷體"/>
          <w:color w:val="FF0000"/>
          <w:sz w:val="28"/>
          <w:szCs w:val="28"/>
        </w:rPr>
      </w:pPr>
      <w:r w:rsidRPr="001A4854">
        <w:rPr>
          <w:rFonts w:ascii="華康POP1體W5" w:eastAsia="華康POP1體W5" w:hAnsi="標楷體" w:hint="eastAsia"/>
          <w:b/>
          <w:color w:val="000000"/>
          <w:sz w:val="28"/>
          <w:szCs w:val="28"/>
        </w:rPr>
        <w:t>【太陽館2018年太陽的奧秘－</w:t>
      </w:r>
      <w:r w:rsidRPr="001A4854">
        <w:rPr>
          <w:rFonts w:ascii="華康POP1體W5" w:eastAsia="華康POP1體W5" w:hAnsi="標楷體" w:hint="eastAsia"/>
          <w:color w:val="FF0000"/>
          <w:sz w:val="28"/>
          <w:szCs w:val="28"/>
        </w:rPr>
        <w:t>天文望遠鏡的操作與應用</w:t>
      </w:r>
      <w:r w:rsidR="001A4854" w:rsidRPr="001A4854">
        <w:rPr>
          <w:rFonts w:ascii="華康POP1體W5" w:eastAsia="華康POP1體W5" w:hAnsi="標楷體" w:hint="eastAsia"/>
          <w:b/>
          <w:color w:val="000000"/>
          <w:sz w:val="28"/>
          <w:szCs w:val="28"/>
        </w:rPr>
        <w:t>】報名表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3490"/>
        <w:gridCol w:w="4434"/>
      </w:tblGrid>
      <w:tr w:rsidR="00DB681A" w:rsidTr="00DB681A">
        <w:trPr>
          <w:trHeight w:val="638"/>
        </w:trPr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81A" w:rsidRPr="00580122" w:rsidRDefault="00DB681A" w:rsidP="00DB681A">
            <w:pPr>
              <w:jc w:val="center"/>
              <w:rPr>
                <w:rFonts w:ascii="華康POP1體W5" w:eastAsia="華康POP1體W5" w:hAnsi="細明體" w:cs="細明體"/>
                <w:sz w:val="28"/>
                <w:szCs w:val="28"/>
              </w:rPr>
            </w:pPr>
            <w:r w:rsidRPr="00580122">
              <w:rPr>
                <w:rFonts w:ascii="華康POP1體W5" w:eastAsia="華康POP1體W5" w:hAnsi="細明體" w:cs="細明體" w:hint="eastAsia"/>
                <w:sz w:val="28"/>
                <w:szCs w:val="28"/>
              </w:rPr>
              <w:t>組別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81A" w:rsidRPr="00580122" w:rsidRDefault="00DB681A" w:rsidP="00DB681A">
            <w:pPr>
              <w:jc w:val="center"/>
              <w:rPr>
                <w:rFonts w:ascii="華康POP1體W5" w:eastAsia="華康POP1體W5" w:hAnsi="細明體" w:cs="細明體"/>
                <w:sz w:val="28"/>
                <w:szCs w:val="28"/>
              </w:rPr>
            </w:pPr>
            <w:r w:rsidRPr="00580122">
              <w:rPr>
                <w:rFonts w:ascii="華康POP1體W5" w:eastAsia="華康POP1體W5" w:hAnsi="細明體" w:cs="細明體" w:hint="eastAsia"/>
                <w:sz w:val="28"/>
                <w:szCs w:val="28"/>
              </w:rPr>
              <w:t>姓名</w:t>
            </w:r>
          </w:p>
        </w:tc>
        <w:tc>
          <w:tcPr>
            <w:tcW w:w="4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81A" w:rsidRPr="00580122" w:rsidRDefault="00DB681A" w:rsidP="00DB681A">
            <w:pPr>
              <w:jc w:val="center"/>
              <w:rPr>
                <w:rFonts w:ascii="華康POP1體W5" w:eastAsia="華康POP1體W5" w:hAnsi="細明體" w:cs="細明體"/>
                <w:sz w:val="28"/>
                <w:szCs w:val="28"/>
              </w:rPr>
            </w:pPr>
            <w:r w:rsidRPr="00580122">
              <w:rPr>
                <w:rFonts w:ascii="華康POP1體W5" w:eastAsia="華康POP1體W5" w:hAnsi="細明體" w:cs="細明體" w:hint="eastAsia"/>
                <w:sz w:val="28"/>
                <w:szCs w:val="28"/>
              </w:rPr>
              <w:t>手機</w:t>
            </w:r>
          </w:p>
        </w:tc>
      </w:tr>
      <w:tr w:rsidR="00DB681A" w:rsidTr="00DB681A">
        <w:trPr>
          <w:trHeight w:val="827"/>
        </w:trPr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81A" w:rsidRDefault="00DB681A" w:rsidP="00DB681A">
            <w:pPr>
              <w:rPr>
                <w:rFonts w:ascii="華康POP1體W5" w:eastAsia="華康POP1體W5" w:hAnsi="細明體" w:cs="細明體"/>
                <w:szCs w:val="24"/>
              </w:rPr>
            </w:pP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81A" w:rsidRDefault="00DB681A" w:rsidP="00DB681A">
            <w:pPr>
              <w:rPr>
                <w:rFonts w:ascii="華康POP1體W5" w:eastAsia="華康POP1體W5" w:hAnsi="細明體" w:cs="細明體"/>
                <w:szCs w:val="24"/>
              </w:rPr>
            </w:pPr>
          </w:p>
        </w:tc>
        <w:tc>
          <w:tcPr>
            <w:tcW w:w="4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81A" w:rsidRDefault="00DB681A" w:rsidP="00DB681A">
            <w:pPr>
              <w:rPr>
                <w:rFonts w:ascii="華康POP1體W5" w:eastAsia="華康POP1體W5" w:hAnsi="細明體" w:cs="細明體"/>
                <w:szCs w:val="24"/>
              </w:rPr>
            </w:pPr>
          </w:p>
        </w:tc>
      </w:tr>
    </w:tbl>
    <w:p w:rsidR="00250654" w:rsidRPr="00DB681A" w:rsidRDefault="00250654" w:rsidP="00447D11">
      <w:pPr>
        <w:rPr>
          <w:rFonts w:ascii="華康POP1體W5" w:eastAsia="華康POP1體W5" w:hAnsi="細明體" w:cs="細明體"/>
          <w:szCs w:val="24"/>
        </w:rPr>
      </w:pPr>
    </w:p>
    <w:sectPr w:rsidR="00250654" w:rsidRPr="00DB681A" w:rsidSect="00447D11">
      <w:pgSz w:w="11906" w:h="16838"/>
      <w:pgMar w:top="1440" w:right="1558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1"/>
    <w:rsid w:val="00006548"/>
    <w:rsid w:val="001A4854"/>
    <w:rsid w:val="001A718B"/>
    <w:rsid w:val="001E33D0"/>
    <w:rsid w:val="00250654"/>
    <w:rsid w:val="002F6D42"/>
    <w:rsid w:val="00447D11"/>
    <w:rsid w:val="00580122"/>
    <w:rsid w:val="005E669E"/>
    <w:rsid w:val="00864B67"/>
    <w:rsid w:val="00A15D10"/>
    <w:rsid w:val="00A5557D"/>
    <w:rsid w:val="00B072A8"/>
    <w:rsid w:val="00B84BEE"/>
    <w:rsid w:val="00DB681A"/>
    <w:rsid w:val="00F13A66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7D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7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0FC6-0301-4332-80A3-877F784E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2018-02-24T02:21:00Z</dcterms:created>
  <dcterms:modified xsi:type="dcterms:W3CDTF">2018-02-27T03:53:00Z</dcterms:modified>
</cp:coreProperties>
</file>